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"/>
        <w:gridCol w:w="5558"/>
        <w:gridCol w:w="936"/>
        <w:gridCol w:w="1093"/>
      </w:tblGrid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bookmarkStart w:id="0" w:name="_GoBack"/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项目名称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单位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数 量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西侧入口推拉门拆除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西侧入口新作卷帘门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西侧楼梯斜坡基础拆除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西侧楼梯清理建筑垃圾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西侧楼梯新作楼梯钢架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西侧楼梯楼梯不锈钢扶手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米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9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西侧楼梯楼梯间不锈钢隔断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西侧楼梯1楼不锈钢推拉门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西侧楼梯楼梯瓷片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25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西侧楼梯楼梯贴瓷片水泥大沙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23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西侧楼梯楼梯贴瓷片人工费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23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东侧楼梯砸地面费用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东侧楼梯砌踏步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东侧楼梯楼梯瓷片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13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东侧楼梯楼梯贴瓷片水泥大沙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东侧楼梯楼梯贴瓷片人工费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东侧楼间墙面单面隔断找平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6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铲除地下室原有墙面和顶面基层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1311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墙面防水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232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石膏板单面隔断墙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88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包柱子假梁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205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顶面乳胶漆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900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墙面分色乳胶漆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800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护墙板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365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北侧排水沟回填找平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26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不锈钢篦子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地面整体自流平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770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单色地面运动地胶板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700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木纹地面运动地胶板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电路改造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729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主题形象墙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消防栓暗门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国旗及奥运会旗制作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铝方通吊顶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石膏板吊顶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包柱子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文化展板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220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室内轻钢龙骨石膏板隔断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210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踢脚线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400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南侧窗户更换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污水池改造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修下水管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43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改自来水管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不锈钢门套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室外通风管道接头外观改造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窗户洞口做防水电缆入口防水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铝方管隔断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垃圾清理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设计制图费用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729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50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安装灯具及设备时场地成品保护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729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51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施工完工后整体环境及家具除甲醛处理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729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项目名称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单位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数 量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室内单扇平开门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扇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更衣室柜子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更衣室凳子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7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双开玻璃门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健身区造型隔断铁艺柜体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㎡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单人沙发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600方块茶几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3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休息区茶几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休息区茶水柜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装饰画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6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装饰仿真植物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楼顶风机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线缆高空作业费用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风机吊装费用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室内500*250镀锌钢板通风管道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室内250*250镀锌钢板通风管道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5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管道S弯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室内大功率排风扇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室内大功率排风扇静音设备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风口百叶</w:t>
            </w:r>
          </w:p>
        </w:tc>
        <w:tc>
          <w:tcPr>
            <w:tcW w:w="549" w:type="pct"/>
            <w:shd w:val="clear" w:color="auto" w:fill="auto"/>
            <w:noWrap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休息地柜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61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22</w:t>
            </w:r>
          </w:p>
        </w:tc>
        <w:tc>
          <w:tcPr>
            <w:tcW w:w="3260" w:type="pct"/>
            <w:shd w:val="clear" w:color="auto" w:fill="auto"/>
            <w:vAlign w:val="center"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hint="eastAsia"/>
              </w:rPr>
              <w:t>训练专用乒乓球台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hint="eastAsia"/>
              </w:rPr>
              <w:t>台</w:t>
            </w:r>
          </w:p>
        </w:tc>
        <w:tc>
          <w:tcPr>
            <w:tcW w:w="641" w:type="pct"/>
            <w:shd w:val="clear" w:color="auto" w:fill="auto"/>
            <w:vAlign w:val="center"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hint="eastAsia"/>
              </w:rPr>
              <w:t xml:space="preserve">8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23</w:t>
            </w:r>
          </w:p>
        </w:tc>
        <w:tc>
          <w:tcPr>
            <w:tcW w:w="3260" w:type="pct"/>
            <w:shd w:val="clear" w:color="auto" w:fill="auto"/>
            <w:vAlign w:val="center"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hint="eastAsia"/>
              </w:rPr>
              <w:t>专业竞赛乒乓球台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hint="eastAsia"/>
              </w:rPr>
              <w:t>台</w:t>
            </w:r>
          </w:p>
        </w:tc>
        <w:tc>
          <w:tcPr>
            <w:tcW w:w="641" w:type="pct"/>
            <w:shd w:val="clear" w:color="auto" w:fill="auto"/>
            <w:vAlign w:val="center"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hint="eastAsia"/>
              </w:rPr>
              <w:t xml:space="preserve">3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乒乓球场地围栏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60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商用跑步机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台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动感单车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架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多功能史密斯训练器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可调训练椅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把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80KG三孔杠铃片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组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哑铃套装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哑铃地垫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张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电动按摩椅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全自动立式饮水机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台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34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设备运输及安装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项目名称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单位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数 量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3P柜机空调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台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6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空调安装辅料及加长管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柜机空调专用电路铺设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35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进户主线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主配电单独配电箱及空开组合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风机配电箱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风机电缆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30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大功率静音排风扇电箱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2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污水泵配电箱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比赛比分记录主控台显示器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比赛比分记录主控台控制器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项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顶面300*1200吸顶灯具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38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顶面200*1200吸顶灯具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9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顶面70*1200吸顶灯具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15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筒灯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16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灯带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m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13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17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应急灯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10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18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楼间声控灯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4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19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安全出口灯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套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8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三开开关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3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21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双开开关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6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22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单开开关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5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23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明装五孔插座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30 </w:t>
            </w:r>
          </w:p>
        </w:tc>
      </w:tr>
      <w:tr w:rsidR="007D0E26" w:rsidRPr="007D0E26" w:rsidTr="007D0E26">
        <w:trPr>
          <w:jc w:val="center"/>
        </w:trPr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24</w:t>
            </w:r>
          </w:p>
        </w:tc>
        <w:tc>
          <w:tcPr>
            <w:tcW w:w="3260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空调4P开关</w:t>
            </w:r>
          </w:p>
        </w:tc>
        <w:tc>
          <w:tcPr>
            <w:tcW w:w="549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>个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7D0E26" w:rsidRPr="007D0E26" w:rsidRDefault="007D0E26" w:rsidP="00B523CB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7D0E26">
              <w:rPr>
                <w:rFonts w:asciiTheme="minorEastAsia" w:hAnsiTheme="minorEastAsia" w:cs="宋体" w:hint="eastAsia"/>
                <w:kern w:val="0"/>
                <w:szCs w:val="21"/>
              </w:rPr>
              <w:t xml:space="preserve">6 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0D6B" w:rsidRDefault="00FA0D6B" w:rsidP="007D0E26">
      <w:r>
        <w:separator/>
      </w:r>
    </w:p>
  </w:endnote>
  <w:endnote w:type="continuationSeparator" w:id="0">
    <w:p w:rsidR="00FA0D6B" w:rsidRDefault="00FA0D6B" w:rsidP="007D0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0D6B" w:rsidRDefault="00FA0D6B" w:rsidP="007D0E26">
      <w:r>
        <w:separator/>
      </w:r>
    </w:p>
  </w:footnote>
  <w:footnote w:type="continuationSeparator" w:id="0">
    <w:p w:rsidR="00FA0D6B" w:rsidRDefault="00FA0D6B" w:rsidP="007D0E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7E4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0E26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17E4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A0D6B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7D0E26"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D0E26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0E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0E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0E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0E26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semiHidden/>
    <w:rsid w:val="007D0E26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7D0E26"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D0E26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0E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0E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0E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0E26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semiHidden/>
    <w:rsid w:val="007D0E26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296</Words>
  <Characters>1692</Characters>
  <Application>Microsoft Office Word</Application>
  <DocSecurity>0</DocSecurity>
  <Lines>14</Lines>
  <Paragraphs>3</Paragraphs>
  <ScaleCrop>false</ScaleCrop>
  <Company>CHINA</Company>
  <LinksUpToDate>false</LinksUpToDate>
  <CharactersWithSpaces>1985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2021-08-25T06:34:00Z</dcterms:created>
  <dcterms:modified xsi:type="dcterms:W3CDTF">2021-08-25T06:35:00Z</dcterms:modified>
</cp:coreProperties>
</file>